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s="http://schemas.microsoft.com/office/word/2010/wordprocessingShape" xmlns:a="http://schemas.openxmlformats.org/drawingml/2006/main" xmlns:pic="http://schemas.openxmlformats.org/drawingml/2006/picture" mc:Ignorable="w14 wp14">
  <w:body>
    <w:p>
      <w:pPr>
        <w:spacing w:before="0" w:after="0" w:line="240" w:lineRule="auto"/>
        <w:jc w:val="left"/>
      </w:pPr>
      <w:r>
        <w:rPr>
          <w:b/>
          <w:color w:val="111827"/>
          <w:sz w:val="36"/>
          <w:szCs w:val="36"/>
        </w:rPr>
        <w:t xml:space="preserve">Genogram interview sheet</w:t>
      </w:r>
    </w:p>
    <w:tbl>
      <w:tblPr>
        <w:tblW w:w="6009" w:type="dxa"/>
        <w:jc w:val="right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94"/>
        <w:gridCol w:w="2721"/>
        <w:gridCol w:w="794"/>
        <w:gridCol w:w="1701"/>
      </w:tblGrid>
      <w:tr>
        <w:trPr>
          <w:cantSplit/>
          <w:trHeight w:val="454" w:hRule="atLeast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  <w:vAlign w:val="bottom"/>
          </w:tcPr>
          <w:p>
            <w:pPr>
              <w:spacing w:before="0" w:after="0" w:line="240" w:lineRule="auto"/>
              <w:jc w:val="right"/>
            </w:pPr>
            <w:r>
              <w:rPr>
                <w:color w:val="374151"/>
                <w:sz w:val="20"/>
                <w:szCs w:val="20"/>
              </w:rPr>
              <w:t xml:space="preserve">Name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34" w:type="dxa"/>
              <w:right w:w="34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  <w:vAlign w:val="bottom"/>
          </w:tcPr>
          <w:p>
            <w:pPr>
              <w:spacing w:before="0" w:after="0" w:line="240" w:lineRule="auto"/>
              <w:jc w:val="right"/>
            </w:pPr>
            <w:r>
              <w:rPr>
                <w:color w:val="374151"/>
                <w:sz w:val="20"/>
                <w:szCs w:val="20"/>
              </w:rPr>
              <w:t xml:space="preserve">Date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34" w:type="dxa"/>
              <w:right w:w="34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20"/>
                <w:szCs w:val="20"/>
              </w:rPr>
            </w:pPr>
          </w:p>
        </w:tc>
      </w:tr>
    </w:tbl>
    <w:p>
      <w:pPr>
        <w:spacing w:before="0" w:after="113" w:line="240" w:lineRule="auto"/>
        <w:jc w:val="left"/>
      </w:pPr>
    </w:p>
    <w:p>
      <w:pPr>
        <w:spacing w:before="227" w:after="57" w:line="240" w:lineRule="auto"/>
        <w:jc w:val="left"/>
      </w:pPr>
      <w:r>
        <w:rPr>
          <w:b/>
          <w:color w:val="111827"/>
          <w:sz w:val="22"/>
          <w:szCs w:val="22"/>
        </w:rPr>
        <w:t xml:space="preserve">Your household</w:t>
      </w:r>
    </w:p>
    <w:tbl>
      <w:tblPr>
        <w:tblW w:w="10545" w:type="dxa"/>
        <w:jc w:val="left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12"/>
        <w:gridCol w:w="3402"/>
        <w:gridCol w:w="3231"/>
      </w:tblGrid>
      <w:tr>
        <w:trPr>
          <w:cantSplit/>
          <w:trHeight w:val="255" w:hRule="exac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Question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What to draw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  <w:trHeight w:val="42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Who lives in your home now, and how is each person related to you?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household boundary around everyone who lives together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When were you born, and when was each person in your home born?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The birth year above each symbol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Are you married, living together or engaged?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marriage, cohabitation or engagement line between the partners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Have you or your partner been married or lived with someone before?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An earlier couple line, with one slash for a separation or two for a divorce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5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Do you have children, including stepchildren and adopted or foster children?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child line for each child, solid for biological, dashed for adopted and dotted for foster, with a stepchild's line drawn only from their own parents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Have you or your partner lost a pregnancy through miscarriage or stillbirth?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The miscarriage or stillbirth symbol on its own child line, in birth order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before="227" w:after="57" w:line="240" w:lineRule="auto"/>
        <w:jc w:val="left"/>
      </w:pPr>
      <w:r>
        <w:rPr>
          <w:b/>
          <w:color w:val="111827"/>
          <w:sz w:val="22"/>
          <w:szCs w:val="22"/>
        </w:rPr>
        <w:t xml:space="preserve">Parents and siblings</w:t>
      </w:r>
    </w:p>
    <w:tbl>
      <w:tblPr>
        <w:tblW w:w="10545" w:type="dxa"/>
        <w:jc w:val="left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12"/>
        <w:gridCol w:w="3402"/>
        <w:gridCol w:w="3231"/>
      </w:tblGrid>
      <w:tr>
        <w:trPr>
          <w:cantSplit/>
          <w:trHeight w:val="255" w:hRule="exac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Question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What to draw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  <w:trHeight w:val="42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What are your parents' names and birth years, and are they living?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Their symbols, with an X and both years for a parent who has died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9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Are your parents together, separated or divorced, and has either one remarried?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One slash for a separation, two for a divorce, and each later partner on that parent's outer side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9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Who are your brothers and sisters, from oldest to youngest, including half and step siblings?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Children from oldest on the left to youngest on the right, with each half or step sibling on their own parents' line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Are any of you twins?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Two child lines from one point, with a bar between them for identical twins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before="227" w:after="57" w:line="240" w:lineRule="auto"/>
        <w:jc w:val="left"/>
      </w:pPr>
      <w:r>
        <w:rPr>
          <w:b/>
          <w:color w:val="111827"/>
          <w:sz w:val="22"/>
          <w:szCs w:val="22"/>
        </w:rPr>
        <w:t xml:space="preserve">Grandparents, aunts and uncles</w:t>
      </w:r>
    </w:p>
    <w:tbl>
      <w:tblPr>
        <w:tblW w:w="10545" w:type="dxa"/>
        <w:jc w:val="left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12"/>
        <w:gridCol w:w="3402"/>
        <w:gridCol w:w="3231"/>
      </w:tblGrid>
      <w:tr>
        <w:trPr>
          <w:cantSplit/>
          <w:trHeight w:val="255" w:hRule="exac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Question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What to draw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  <w:trHeight w:val="449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What are your grandparents' names, and when were they born and when did they die?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Their symbols on the top row, with an X and both years for each grandparent who has died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What did each grandparent die of, and how old were they when they died?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The cause of death under the name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Who are your parents' brothers and sisters, and do they have children?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Aunts and uncles beside your parents, and their children on your row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before="227" w:after="0" w:line="240" w:lineRule="auto"/>
        <w:jc w:val="left"/>
      </w:pPr>
      <w:r>
        <w:rPr>
          <w:color w:val="6B7280"/>
          <w:sz w:val="16"/>
          <w:szCs w:val="16"/>
        </w:rPr>
        <w:t xml:space="preserve">genogrampro.com/guide/genogram-questions    Page 1 of 2</w:t>
      </w:r>
    </w:p>
    <w:p>
      <w:r>
        <w:br w:type="page"/>
      </w:r>
    </w:p>
    <w:p>
      <w:pPr>
        <w:spacing w:before="0" w:after="227" w:line="240" w:lineRule="auto"/>
        <w:jc w:val="left"/>
      </w:pPr>
      <w:r>
        <w:rPr>
          <w:b/>
          <w:color w:val="111827"/>
          <w:sz w:val="36"/>
          <w:szCs w:val="36"/>
        </w:rPr>
        <w:t xml:space="preserve">Genogram interview sheet</w:t>
      </w:r>
    </w:p>
    <w:p>
      <w:pPr>
        <w:spacing w:before="227" w:after="57" w:line="240" w:lineRule="auto"/>
        <w:jc w:val="left"/>
      </w:pPr>
      <w:r>
        <w:rPr>
          <w:b/>
          <w:color w:val="111827"/>
          <w:sz w:val="22"/>
          <w:szCs w:val="22"/>
        </w:rPr>
        <w:t xml:space="preserve">Health</w:t>
      </w:r>
    </w:p>
    <w:tbl>
      <w:tblPr>
        <w:tblW w:w="10545" w:type="dxa"/>
        <w:jc w:val="left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12"/>
        <w:gridCol w:w="3402"/>
        <w:gridCol w:w="3231"/>
      </w:tblGrid>
      <w:tr>
        <w:trPr>
          <w:cantSplit/>
          <w:trHeight w:val="255" w:hRule="exac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Question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What to draw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  <w:trHeight w:val="510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Has anyone had heart disease, diabetes, cancer or a stroke, and how old were they when it was diagnosed?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fill in the condition's color, listed in the key, and the age at diagnosis under the name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Has anyone had depression, anxiety or another mental health condition?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The color for a named diagnosis, or the illness fill when the diagnosis is not known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Has anyone had a problem with alcohol or drugs, and is anyone in recovery?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The alcohol or drug abuse fill on the lower half of the symbol, or the recovery fill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before="227" w:after="57" w:line="240" w:lineRule="auto"/>
        <w:jc w:val="left"/>
      </w:pPr>
      <w:r>
        <w:rPr>
          <w:b/>
          <w:color w:val="111827"/>
          <w:sz w:val="22"/>
          <w:szCs w:val="22"/>
        </w:rPr>
        <w:t xml:space="preserve">Relationships</w:t>
      </w:r>
    </w:p>
    <w:tbl>
      <w:tblPr>
        <w:tblW w:w="10545" w:type="dxa"/>
        <w:jc w:val="left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12"/>
        <w:gridCol w:w="3402"/>
        <w:gridCol w:w="3231"/>
      </w:tblGrid>
      <w:tr>
        <w:trPr>
          <w:cantSplit/>
          <w:trHeight w:val="255" w:hRule="exac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Question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What to draw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Who in the family are you closest to?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close bond line between the two people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Who does not speak to whom, and since when?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cutoff line, with the year it began in a note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Where is there frequent conflict, and which ties feel distant?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hostile line for conflict and a dashed distant line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Has anyone in the family been hurt or threatened by another family member?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An abuse or violence line between the two people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before="227" w:after="57" w:line="240" w:lineRule="auto"/>
        <w:jc w:val="left"/>
      </w:pPr>
      <w:r>
        <w:rPr>
          <w:b/>
          <w:color w:val="111827"/>
          <w:sz w:val="22"/>
          <w:szCs w:val="22"/>
        </w:rPr>
        <w:t xml:space="preserve">Losses and turning points</w:t>
      </w:r>
    </w:p>
    <w:tbl>
      <w:tblPr>
        <w:tblW w:w="10545" w:type="dxa"/>
        <w:jc w:val="left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12"/>
        <w:gridCol w:w="3402"/>
        <w:gridCol w:w="3231"/>
      </w:tblGrid>
      <w:tr>
        <w:trPr>
          <w:cantSplit/>
          <w:trHeight w:val="255" w:hRule="exac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Question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What to draw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Who in the family has died, and when and how did they die?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An X through the symbol, both years above it and the cause under the name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Were there moves, serious illnesses, accidents or job losses, and when did they happen?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note with the year beside the people it affected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before="227" w:after="57" w:line="240" w:lineRule="auto"/>
        <w:jc w:val="left"/>
      </w:pPr>
      <w:r>
        <w:rPr>
          <w:b/>
          <w:color w:val="111827"/>
          <w:sz w:val="22"/>
          <w:szCs w:val="22"/>
        </w:rPr>
        <w:t xml:space="preserve">Culture and strengths</w:t>
      </w:r>
    </w:p>
    <w:tbl>
      <w:tblPr>
        <w:tblW w:w="10545" w:type="dxa"/>
        <w:jc w:val="left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12"/>
        <w:gridCol w:w="3402"/>
        <w:gridCol w:w="3231"/>
      </w:tblGrid>
      <w:tr>
        <w:trPr>
          <w:cantSplit/>
          <w:trHeight w:val="255" w:hRule="exac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Question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What to draw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color w:val="6B7280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Where did each side of the family come from, and when did they move?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The country of origin under the name, or a note on each side of the family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2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What languages does the family speak, and what faith, if any, does each person practice?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short label under the name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9" w:hRule="atLeast"/>
        </w:trPr>
        <w:tc>
          <w:tcPr>
            <w:tcW w:w="3912" w:type="dxa"/>
            <w:tcBorders>
              <w:top w:val="single" w:sz="2" w:space="0" w:color="D1D5DB"/>
              <w:left w:val="nil"/>
              <w:bottom w:val="nil"/>
              <w:right w:val="nil"/>
            </w:tcBorders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111827"/>
                <w:sz w:val="18"/>
                <w:szCs w:val="18"/>
              </w:rPr>
              <w:t xml:space="preserve">Who helps when things go wrong?</w:t>
            </w:r>
          </w:p>
        </w:tc>
        <w:tc>
          <w:tcPr>
            <w:tcW w:w="3402" w:type="dxa"/>
            <w:tcBorders>
              <w:top w:val="single" w:sz="2" w:space="0" w:color="D1D5DB"/>
              <w:left w:val="nil"/>
              <w:bottom w:val="nil"/>
              <w:right w:val="nil"/>
            </w:tcBorders>
            <w:tcMar>
              <w:left w:w="170" w:type="dxa"/>
              <w:right w:w="170" w:type="dxa"/>
            </w:tcMar>
            <w:vAlign w:val="top"/>
          </w:tcPr>
          <w:p>
            <w:pPr>
              <w:spacing w:before="68" w:after="0" w:line="240" w:lineRule="auto"/>
              <w:jc w:val="left"/>
            </w:pPr>
            <w:r>
              <w:rPr>
                <w:color w:val="374151"/>
                <w:sz w:val="17"/>
                <w:szCs w:val="17"/>
              </w:rPr>
              <w:t xml:space="preserve">A close bond line to each helper in the family, and an ecomap for helpers outside it</w:t>
            </w:r>
          </w:p>
        </w:tc>
        <w:tc>
          <w:tcPr>
            <w:tcW w:w="3231" w:type="dxa"/>
            <w:tcBorders>
              <w:top w:val="single" w:sz="2" w:space="0" w:color="D1D5DB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2" w:hRule="atLeast"/>
        </w:trPr>
        <w:tc>
          <w:tcPr>
            <w:tcW w:w="391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2" w:space="0" w:color="D1D5DB"/>
              <w:right w:val="nil"/>
            </w:tcBorders>
            <w:vAlign w:val="top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9CA3AF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>
            <w:pPr>
              <w:spacing w:before="0" w:after="0" w:line="240" w:lineRule="auto"/>
              <w:jc w:val="left"/>
              <w:rPr>
                <w:color w:val="111827"/>
                <w:sz w:val="18"/>
                <w:szCs w:val="18"/>
              </w:rPr>
            </w:pPr>
            <w:r>
              <w:rPr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before="227" w:after="0" w:line="240" w:lineRule="auto"/>
        <w:jc w:val="left"/>
      </w:pPr>
      <w:r>
        <w:rPr>
          <w:color w:val="6B7280"/>
          <w:sz w:val="16"/>
          <w:szCs w:val="16"/>
        </w:rPr>
        <w:t xml:space="preserve">genogrampro.com/guide/genogram-questions    Page 2 of 2</w:t>
      </w:r>
    </w:p>
    <w:sectPr>
      <w:pgSz w:w="11906" w:h="16838"/>
      <w:pgMar w:top="680" w:right="680" w:bottom="680" w:left="680" w:header="0" w:footer="0" w:gutter="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11827"/>
        <w:sz w:val="18"/>
        <w:szCs w:val="18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rPr>
      <w:b/>
      <w:color w:val="111827"/>
      <w:sz w:val="36"/>
      <w:szCs w:val="36"/>
    </w:rPr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Genogram interview sheet</dc:title>
  <dc:creator>Genogram Pro</dc:creator>
</cp:coreProperties>
</file>